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6" w:rsidRPr="003E4536" w:rsidRDefault="00994F23" w:rsidP="003E4536">
      <w:pPr>
        <w:spacing w:after="0" w:line="343" w:lineRule="atLeast"/>
        <w:outlineLvl w:val="1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                        </w:t>
      </w:r>
      <w:r w:rsidR="00134307">
        <w:rPr>
          <w:rFonts w:ascii="Helvetica" w:eastAsia="Times New Roman" w:hAnsi="Helvetica" w:cs="Helvetica"/>
          <w:sz w:val="26"/>
          <w:szCs w:val="26"/>
          <w:lang w:eastAsia="ru-RU"/>
        </w:rPr>
        <w:t xml:space="preserve">    </w:t>
      </w: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ПЛАН РАБОТЫ </w:t>
      </w:r>
      <w:r w:rsidR="004E7096">
        <w:rPr>
          <w:rFonts w:ascii="Helvetica" w:eastAsia="Times New Roman" w:hAnsi="Helvetica" w:cs="Helvetica"/>
          <w:sz w:val="26"/>
          <w:szCs w:val="26"/>
          <w:lang w:eastAsia="ru-RU"/>
        </w:rPr>
        <w:t xml:space="preserve"> администрации </w:t>
      </w:r>
      <w:r>
        <w:rPr>
          <w:rFonts w:ascii="Helvetica" w:eastAsia="Times New Roman" w:hAnsi="Helvetica" w:cs="Helvetica"/>
          <w:sz w:val="26"/>
          <w:szCs w:val="26"/>
          <w:lang w:eastAsia="ru-RU"/>
        </w:rPr>
        <w:t>на 2015 год</w:t>
      </w:r>
    </w:p>
    <w:tbl>
      <w:tblPr>
        <w:tblW w:w="82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17"/>
        <w:gridCol w:w="8"/>
        <w:gridCol w:w="2853"/>
        <w:gridCol w:w="24"/>
        <w:gridCol w:w="1737"/>
        <w:gridCol w:w="3150"/>
      </w:tblGrid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должность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совещание: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работниками администрации сельского поселения;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приглашением руководителей бюджетных организаций;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вторникам</w:t>
            </w:r>
          </w:p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  администрации поселения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  граждан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глава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специалист</w:t>
            </w:r>
            <w:r w:rsidR="0099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 В.А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избирателей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994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постоянного 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34307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специалист</w:t>
            </w:r>
            <w:r w:rsidR="0099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Р.И.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участников ВОВ, инвалидов ВОВ, умерших после войны, многодетных семей, одиноких престарелых, 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т.д.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</w:p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ВУП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с несовершеннолетними детьми, состоящими на учете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специалисты администрации, </w:t>
            </w:r>
            <w:proofErr w:type="spell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соцпедагоги</w:t>
            </w:r>
            <w:proofErr w:type="spellEnd"/>
          </w:p>
        </w:tc>
      </w:tr>
      <w:tr w:rsidR="003E4536" w:rsidRPr="003E4536" w:rsidTr="00D91F07">
        <w:tc>
          <w:tcPr>
            <w:tcW w:w="8289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II.    ТЕКУЩИЕ МЕРОПРИЯТИЯ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квартал (январь-март)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книги </w:t>
            </w:r>
            <w:proofErr w:type="spell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граждан по населенным пунктам.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март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994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помощь по оформлению документов м</w:t>
            </w:r>
            <w:r w:rsidR="0099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ногодетным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семьям, состоящих на учете на  улучшение жилья.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99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Ильина Р.И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</w:t>
            </w:r>
            <w:r w:rsidR="0099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об исполнении бюджета за 2014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4E709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11 .02.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994F2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Л.М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бухгалтер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дорог  внутри населенных пунктов, их очистка от снега.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ИльинС.Н</w:t>
            </w:r>
            <w:proofErr w:type="spell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глава  </w:t>
            </w:r>
            <w:proofErr w:type="spellStart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поселения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призывниками по постановке на первичный воинский учет.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994F23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С.В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работник </w:t>
            </w:r>
            <w:proofErr w:type="spellStart"/>
            <w:proofErr w:type="gramStart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учетного</w:t>
            </w:r>
            <w:proofErr w:type="gram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линии ГО и ЧС по отводу 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паводковых вод.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D91F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В.А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</w:p>
        </w:tc>
      </w:tr>
      <w:tr w:rsidR="003E4536" w:rsidRPr="003E4536" w:rsidTr="00D91F07">
        <w:tc>
          <w:tcPr>
            <w:tcW w:w="8289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II квартал 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4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апрель-июнь)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1343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председателями 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  </w:t>
            </w:r>
            <w:proofErr w:type="spellStart"/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gramStart"/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</w:t>
            </w:r>
            <w:proofErr w:type="spellEnd"/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бюджета за I квартал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20.04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Л.М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отчистка улиц от сухостоя, кустарников и мусора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забора вокруг кладбищ;</w:t>
            </w:r>
          </w:p>
          <w:p w:rsidR="003E4536" w:rsidRPr="003E4536" w:rsidRDefault="003E4536" w:rsidP="00D91F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светильников уличного освещения на территории </w:t>
            </w:r>
            <w:proofErr w:type="spellStart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1343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специалисты администрации,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ТОС, депутаты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Акция «Посади дерево»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D91F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D91F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счетчиков и таймеров на светильниках уличного освещения на территории  </w:t>
            </w:r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 - июнь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глава  </w:t>
            </w:r>
            <w:proofErr w:type="spellStart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поселения</w:t>
            </w:r>
          </w:p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подготовке празднования Дня Победы.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специалист</w:t>
            </w:r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 В.А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санитарного и противопожарного состояния населенных пунктов, организация дежу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гр</w:t>
            </w:r>
            <w:proofErr w:type="gramEnd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в ночное время.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  поселения</w:t>
            </w:r>
          </w:p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1343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председателями ТОС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деревень по вопросу благоустройства кладбищ 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В.А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91F07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 </w:t>
            </w:r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етровское,ул.Пушкина</w:t>
            </w:r>
            <w:proofErr w:type="spellEnd"/>
          </w:p>
          <w:p w:rsidR="00D91F07" w:rsidRPr="003E4536" w:rsidRDefault="003E4536" w:rsidP="00D91F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-Шоръял</w:t>
            </w:r>
            <w:proofErr w:type="spellEnd"/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глава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</w:t>
            </w:r>
          </w:p>
        </w:tc>
      </w:tr>
      <w:tr w:rsidR="003E4536" w:rsidRPr="003E4536" w:rsidTr="00D91F07">
        <w:tc>
          <w:tcPr>
            <w:tcW w:w="8289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квартал   июль-сентябрь</w:t>
            </w:r>
          </w:p>
        </w:tc>
      </w:tr>
      <w:tr w:rsidR="003E4536" w:rsidRPr="003E4536" w:rsidTr="00D91F07">
        <w:tc>
          <w:tcPr>
            <w:tcW w:w="5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детей в каникулярное время.</w:t>
            </w:r>
          </w:p>
        </w:tc>
        <w:tc>
          <w:tcPr>
            <w:tcW w:w="1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специалист</w:t>
            </w:r>
          </w:p>
        </w:tc>
      </w:tr>
      <w:tr w:rsidR="003E4536" w:rsidRPr="003E4536" w:rsidTr="00D91F07">
        <w:trPr>
          <w:trHeight w:val="1520"/>
        </w:trPr>
        <w:tc>
          <w:tcPr>
            <w:tcW w:w="5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за 1 полугодие</w:t>
            </w:r>
            <w:r w:rsidR="00D9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</w:p>
        </w:tc>
        <w:tc>
          <w:tcPr>
            <w:tcW w:w="1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июля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D91F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Л.М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бух.</w:t>
            </w:r>
          </w:p>
        </w:tc>
      </w:tr>
      <w:tr w:rsidR="003E4536" w:rsidRPr="003E4536" w:rsidTr="00D91F07">
        <w:tc>
          <w:tcPr>
            <w:tcW w:w="8289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 квартал    (октябрь-декабрь)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неблагополучных семей с 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несовершеннолетними 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учете в КДН и ПДН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</w:t>
            </w:r>
            <w:proofErr w:type="spellStart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Иванова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исполнению бюджета за 9 месяцев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Л.М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бухгалтер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1343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культурных учреждений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разъяснению правил эксплуатации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зданий в отопительный сезон.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бюджета на 2016</w:t>
            </w:r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С.Н. глава администрации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культуры, специалисты администрации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  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proofErr w:type="gramEnd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подарка малообеспеченным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многодетным 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134307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E4536"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</w:t>
            </w:r>
          </w:p>
        </w:tc>
      </w:tr>
      <w:tr w:rsidR="003E4536" w:rsidRPr="003E4536" w:rsidTr="00D91F07">
        <w:tc>
          <w:tcPr>
            <w:tcW w:w="8289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РАЗДЕЛ III.    КУЛЬТУРНО-МАССОВЫЕ,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ФИЗКУЛЬТУРНО-ОЗДОРОВИТЕЛЬНЫЕ И ДОСУГОВЫЕ МЕРОПРИЯТИЯ</w:t>
            </w:r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в  СДК: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защитников Отечества;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международного Женского дня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Победы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Защиты детей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пожилых людей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матери и т.д.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1343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СДК, 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proofErr w:type="gramEnd"/>
          </w:p>
        </w:tc>
      </w:tr>
      <w:tr w:rsidR="003E4536" w:rsidRPr="003E4536" w:rsidTr="00D91F07">
        <w:tc>
          <w:tcPr>
            <w:tcW w:w="5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традиционных массовых мероприятий: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театрализованный праздник;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рождественские елки;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проводов зимы;</w:t>
            </w:r>
          </w:p>
          <w:p w:rsidR="003E4536" w:rsidRPr="003E4536" w:rsidRDefault="003E4536" w:rsidP="003E453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 «День деревни»</w:t>
            </w:r>
          </w:p>
        </w:tc>
        <w:tc>
          <w:tcPr>
            <w:tcW w:w="17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3E453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датам</w:t>
            </w:r>
          </w:p>
        </w:tc>
        <w:tc>
          <w:tcPr>
            <w:tcW w:w="3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E4536" w:rsidRPr="003E4536" w:rsidRDefault="003E4536" w:rsidP="0013430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13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proofErr w:type="gramEnd"/>
          </w:p>
        </w:tc>
      </w:tr>
    </w:tbl>
    <w:p w:rsidR="000F138B" w:rsidRDefault="000F138B"/>
    <w:sectPr w:rsidR="000F138B" w:rsidSect="000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2B" w:rsidRDefault="0061472B" w:rsidP="00994F23">
      <w:pPr>
        <w:spacing w:after="0" w:line="240" w:lineRule="auto"/>
      </w:pPr>
      <w:r>
        <w:separator/>
      </w:r>
    </w:p>
  </w:endnote>
  <w:endnote w:type="continuationSeparator" w:id="0">
    <w:p w:rsidR="0061472B" w:rsidRDefault="0061472B" w:rsidP="0099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2B" w:rsidRDefault="0061472B" w:rsidP="00994F23">
      <w:pPr>
        <w:spacing w:after="0" w:line="240" w:lineRule="auto"/>
      </w:pPr>
      <w:r>
        <w:separator/>
      </w:r>
    </w:p>
  </w:footnote>
  <w:footnote w:type="continuationSeparator" w:id="0">
    <w:p w:rsidR="0061472B" w:rsidRDefault="0061472B" w:rsidP="0099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36"/>
    <w:rsid w:val="00082DDA"/>
    <w:rsid w:val="000F138B"/>
    <w:rsid w:val="00134307"/>
    <w:rsid w:val="003E4536"/>
    <w:rsid w:val="004E7096"/>
    <w:rsid w:val="0061472B"/>
    <w:rsid w:val="00737559"/>
    <w:rsid w:val="00994F23"/>
    <w:rsid w:val="00AD611A"/>
    <w:rsid w:val="00B45F52"/>
    <w:rsid w:val="00D26FAC"/>
    <w:rsid w:val="00D91F07"/>
    <w:rsid w:val="00ED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B"/>
  </w:style>
  <w:style w:type="paragraph" w:styleId="2">
    <w:name w:val="heading 2"/>
    <w:basedOn w:val="a"/>
    <w:link w:val="20"/>
    <w:uiPriority w:val="9"/>
    <w:qFormat/>
    <w:rsid w:val="003E4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536"/>
    <w:rPr>
      <w:b/>
      <w:bCs/>
    </w:rPr>
  </w:style>
  <w:style w:type="character" w:customStyle="1" w:styleId="apple-converted-space">
    <w:name w:val="apple-converted-space"/>
    <w:basedOn w:val="a0"/>
    <w:rsid w:val="003E4536"/>
  </w:style>
  <w:style w:type="character" w:styleId="a5">
    <w:name w:val="Emphasis"/>
    <w:basedOn w:val="a0"/>
    <w:uiPriority w:val="20"/>
    <w:qFormat/>
    <w:rsid w:val="003E453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9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F23"/>
  </w:style>
  <w:style w:type="paragraph" w:styleId="a8">
    <w:name w:val="footer"/>
    <w:basedOn w:val="a"/>
    <w:link w:val="a9"/>
    <w:uiPriority w:val="99"/>
    <w:semiHidden/>
    <w:unhideWhenUsed/>
    <w:rsid w:val="0099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81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87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0F0D024D75AA419AA119AAAD0D9FAD" ma:contentTypeVersion="1" ma:contentTypeDescription="Создание документа." ma:contentTypeScope="" ma:versionID="a29851eedf807760e2885a3a8a1609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 администрации на 2015 год</_x041e__x043f__x0438__x0441__x0430__x043d__x0438__x0435_>
    <_dlc_DocId xmlns="57504d04-691e-4fc4-8f09-4f19fdbe90f6">XXJ7TYMEEKJ2-7916-7</_dlc_DocId>
    <_dlc_DocIdUrl xmlns="57504d04-691e-4fc4-8f09-4f19fdbe90f6">
      <Url>https://vip.gov.mari.ru/morki/semisola/_layouts/DocIdRedir.aspx?ID=XXJ7TYMEEKJ2-7916-7</Url>
      <Description>XXJ7TYMEEKJ2-7916-7</Description>
    </_dlc_DocIdUrl>
  </documentManagement>
</p:properties>
</file>

<file path=customXml/itemProps1.xml><?xml version="1.0" encoding="utf-8"?>
<ds:datastoreItem xmlns:ds="http://schemas.openxmlformats.org/officeDocument/2006/customXml" ds:itemID="{1D1D1B3F-2063-4F88-918E-A0C509B35000}"/>
</file>

<file path=customXml/itemProps2.xml><?xml version="1.0" encoding="utf-8"?>
<ds:datastoreItem xmlns:ds="http://schemas.openxmlformats.org/officeDocument/2006/customXml" ds:itemID="{935D00FF-8F68-4B46-B81F-F25E869196FA}"/>
</file>

<file path=customXml/itemProps3.xml><?xml version="1.0" encoding="utf-8"?>
<ds:datastoreItem xmlns:ds="http://schemas.openxmlformats.org/officeDocument/2006/customXml" ds:itemID="{4697610F-3CAD-43AD-822A-DFCE345E3705}"/>
</file>

<file path=customXml/itemProps4.xml><?xml version="1.0" encoding="utf-8"?>
<ds:datastoreItem xmlns:ds="http://schemas.openxmlformats.org/officeDocument/2006/customXml" ds:itemID="{8E75C117-3D48-407B-B757-0CA4D5052E30}"/>
</file>

<file path=customXml/itemProps5.xml><?xml version="1.0" encoding="utf-8"?>
<ds:datastoreItem xmlns:ds="http://schemas.openxmlformats.org/officeDocument/2006/customXml" ds:itemID="{557F3457-FC3E-43D4-84A7-64D489DD6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администрации на 2015 год</dc:title>
  <dc:creator>Главный специалист</dc:creator>
  <cp:lastModifiedBy>Главный специалист</cp:lastModifiedBy>
  <cp:revision>8</cp:revision>
  <cp:lastPrinted>2015-03-17T05:49:00Z</cp:lastPrinted>
  <dcterms:created xsi:type="dcterms:W3CDTF">2015-01-26T13:50:00Z</dcterms:created>
  <dcterms:modified xsi:type="dcterms:W3CDTF">2015-03-17T05:50:00Z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0x010100E80F0D024D75AA419AA119AAAD0D9FAD</vt:lpwstr>
  </property>
  <property fmtid="{D5CDD505-2E9C-101B-9397-08002B2CF9AE}" pid="3" name="_dlc_DocIdItemGuid">
    <vt:lpwstr>6d34c22a-3faa-4e46-ad3a-a76e9872b060</vt:lpwstr>
  </property>
</Properties>
</file>